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关于</w:t>
      </w:r>
      <w:r>
        <w:rPr>
          <w:b/>
          <w:bCs/>
          <w:sz w:val="28"/>
          <w:szCs w:val="32"/>
        </w:rPr>
        <w:t>2020年暑期三下乡社会实践专项外国语学院立项结果的</w:t>
      </w:r>
      <w:r>
        <w:rPr>
          <w:rFonts w:hint="eastAsia"/>
          <w:b/>
          <w:bCs/>
          <w:sz w:val="28"/>
          <w:szCs w:val="32"/>
        </w:rPr>
        <w:t>通知</w:t>
      </w:r>
    </w:p>
    <w:p>
      <w:pPr>
        <w:jc w:val="left"/>
      </w:pPr>
    </w:p>
    <w:p>
      <w:pPr>
        <w:jc w:val="left"/>
      </w:pPr>
    </w:p>
    <w:p>
      <w:pPr>
        <w:jc w:val="left"/>
        <w:rPr>
          <w:sz w:val="22"/>
          <w:szCs w:val="24"/>
        </w:rPr>
      </w:pPr>
      <w:bookmarkStart w:id="0" w:name="_GoBack"/>
      <w:bookmarkEnd w:id="0"/>
      <w:r>
        <w:rPr>
          <w:rFonts w:hint="eastAsia"/>
          <w:sz w:val="22"/>
          <w:szCs w:val="24"/>
        </w:rPr>
        <w:t>各暑期社会实践团队：</w:t>
      </w:r>
    </w:p>
    <w:p>
      <w:pPr>
        <w:jc w:val="left"/>
        <w:rPr>
          <w:sz w:val="22"/>
          <w:szCs w:val="24"/>
        </w:rPr>
      </w:pPr>
    </w:p>
    <w:p>
      <w:pPr>
        <w:ind w:firstLine="4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经各暑期社会实践团队申请、学院审核推荐，确定“红色故事宣讲暑期线上社会实践团”等5个类别，1</w:t>
      </w:r>
      <w:r>
        <w:rPr>
          <w:sz w:val="22"/>
          <w:szCs w:val="24"/>
        </w:rPr>
        <w:t>6个团队项目为2020年暑期三下乡社会实践外国语学院立项院级项目,现将结果公告如下：</w:t>
      </w:r>
    </w:p>
    <w:p>
      <w:pPr>
        <w:jc w:val="left"/>
      </w:pPr>
    </w:p>
    <w:tbl>
      <w:tblPr>
        <w:tblStyle w:val="4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5588"/>
        <w:gridCol w:w="1400"/>
        <w:gridCol w:w="847"/>
        <w:gridCol w:w="1443"/>
        <w:gridCol w:w="2153"/>
        <w:gridCol w:w="1229"/>
        <w:gridCol w:w="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实践地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队长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团队成员名单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参与人数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中南大学儿童福利院支教及普法卫生教育线上社会实践团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谭蓓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吴文杰 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吴文杰、张艺潼、凌子珂、盛昕蕊、黄玉媛、钟晓、邓艺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智力扶贫支教团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中南大学支教暑期线上社会实践团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古尔雅 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古尔雅 张子纯 张景岱 王佳辉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中南大学支教暑期线上实践团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谭蓓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李雅洁 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李雅洁、张宁、陈思怡、陈佳慧、穆娇阳、康馨月、黄海阅、程诗吉、张德淏、邹琳惠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中南大学支教暑期线上社会实践团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赵元超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包杏杏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包杏杏、窦雪瑞、李静静、安东坤、肖亚淑、裴泽天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中南大学健康防疫知识宣讲暑期线上社会实践团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胡罗文 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胡罗文、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何思琪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蒋馨逸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、王丹妮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健康防疫知识宣讲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中南大学“寻光”健康防疫知识宣讲团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胡振鹏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胡振鹏，田雨，赵晓艳，张宇堃，张冀东，吴一凡，蔡晓莉，冯凌烟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中南大学健康防疫知识宣讲暑期线上社会实践团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杜佳澍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林士琦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林士琦、赵子雨、姚苏真、徐佳琪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中南大学红色故事宣讲暑期线上社会实践团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刘明景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渠莹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李笑语，刘昕蕾，渠莹，梁雅菡，张奎，郭雅琪，张美，张泊宁，田卓汶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红色故事宣讲团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中南大学红色故事宣讲暑期线上社会实践团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840"/>
              </w:tabs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封晨阳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舒琪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舒琪、余俊锋、鲍益朋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中南大学红色故事宣讲暑期线上社会实践团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张征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刘玉璇 王文宇 常容坤 刘嘉欣 胡雅萍 毛希雯 唐恒玉 姚美丞 尹威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中南大学寻找党建“螺丝钉”暑期社会实践团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文竹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何扬帆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安呈悦；冯曼莹；何扬帆；李紫杉；缪舒楠；徐嘉泽；徐雅晨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中南大学红色故事宣讲团暑期线上社会实践团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张征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赵晓颖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苏馨、张瑶、张蝶、谢文凯、唐朵、董瞻淇、冯雅婷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中南大学红色故事暑期线上宣讲团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李白清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方蕴杰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方蕴杰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姜子炫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曹于浩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、王馨雨、姜永昕、贾慧、肖智颖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中南大学赴海上丝绸之路首港合浦县“家乡日记”返乡暑期社会实践团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杜佳澍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广西壮族自治区北海市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花泽燕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花泽燕、陈香伟、石琳昌、莫妮斯、吴伊琳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“家乡日记”返乡实践团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中南大学赴安徽省六安市金寨县返乡调研暑期社会实践团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安徽省六安市金寨县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汪韵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汪韵、吴海波、方赛、汪新雅</w:t>
            </w: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中南大学暑期线上社会实践团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赵加伟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赵加伟，金菁，李远垿，李抒璟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其他线上公益团队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right"/>
      </w:pPr>
      <w:r>
        <w:rPr>
          <w:rFonts w:hint="eastAsia"/>
        </w:rPr>
        <w:t>中南大学外国语学院团学会</w:t>
      </w:r>
    </w:p>
    <w:p>
      <w:pPr>
        <w:wordWrap w:val="0"/>
        <w:jc w:val="right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 xml:space="preserve">30 </w:t>
      </w:r>
      <w:r>
        <w:rPr>
          <w:rFonts w:hint="eastAsi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988298" o:spid="_x0000_s2051" o:spt="75" type="#_x0000_t75" style="position:absolute;left:0pt;height:415.15pt;width:448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图片1"/>
          <o:lock v:ext="edit" aspectratio="t"/>
        </v:shape>
      </w:pict>
    </w:r>
    <w:r>
      <w:drawing>
        <wp:inline distT="0" distB="0" distL="0" distR="0">
          <wp:extent cx="1911350" cy="520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151" cy="544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988297" o:spid="_x0000_s2050" o:spt="75" type="#_x0000_t75" style="position:absolute;left:0pt;height:415.15pt;width:448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图片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988296" o:spid="_x0000_s2049" o:spt="75" type="#_x0000_t75" style="position:absolute;left:0pt;height:415.15pt;width:448.1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图片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58"/>
    <w:rsid w:val="000007A1"/>
    <w:rsid w:val="000D45A0"/>
    <w:rsid w:val="00184789"/>
    <w:rsid w:val="00217221"/>
    <w:rsid w:val="00446A4E"/>
    <w:rsid w:val="004A0758"/>
    <w:rsid w:val="00544B89"/>
    <w:rsid w:val="008127A1"/>
    <w:rsid w:val="009317D5"/>
    <w:rsid w:val="00940A5E"/>
    <w:rsid w:val="00D10ECE"/>
    <w:rsid w:val="00DF4FA7"/>
    <w:rsid w:val="00E05BB7"/>
    <w:rsid w:val="00E633E0"/>
    <w:rsid w:val="00FB58B3"/>
    <w:rsid w:val="00FD133B"/>
    <w:rsid w:val="531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</Words>
  <Characters>1435</Characters>
  <Lines>11</Lines>
  <Paragraphs>3</Paragraphs>
  <TotalTime>72</TotalTime>
  <ScaleCrop>false</ScaleCrop>
  <LinksUpToDate>false</LinksUpToDate>
  <CharactersWithSpaces>1683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2020-07-24T14:22:00Z</dcterms:created>
  <dc:creator>孙 淼</dc:creator>
  <cp:lastModifiedBy>Wait for</cp:lastModifiedBy>
  <dcterms:modified xsi:type="dcterms:W3CDTF">2020-07-30T14:38:51Z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